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F5768" w14:textId="77777777" w:rsidR="00880D09" w:rsidRPr="00A569B2" w:rsidRDefault="0030284D" w:rsidP="00752089">
      <w:pPr>
        <w:spacing w:after="40"/>
        <w:rPr>
          <w:color w:val="404040" w:themeColor="text1" w:themeTint="BF"/>
          <w:sz w:val="21"/>
          <w:szCs w:val="21"/>
        </w:rPr>
      </w:pPr>
      <w:r w:rsidRPr="00A569B2">
        <w:rPr>
          <w:color w:val="404040" w:themeColor="text1" w:themeTint="BF"/>
          <w:sz w:val="21"/>
          <w:szCs w:val="21"/>
        </w:rPr>
        <w:t>Speech Language Pathologist</w:t>
      </w:r>
    </w:p>
    <w:p w14:paraId="2A68E755" w14:textId="77777777" w:rsidR="0030284D" w:rsidRPr="00A569B2" w:rsidRDefault="00880D09" w:rsidP="00752089">
      <w:pPr>
        <w:spacing w:after="40"/>
        <w:rPr>
          <w:color w:val="404040" w:themeColor="text1" w:themeTint="BF"/>
          <w:sz w:val="21"/>
          <w:szCs w:val="21"/>
        </w:rPr>
      </w:pPr>
      <w:r w:rsidRPr="00A569B2">
        <w:rPr>
          <w:color w:val="404040" w:themeColor="text1" w:themeTint="BF"/>
          <w:sz w:val="21"/>
          <w:szCs w:val="21"/>
        </w:rPr>
        <w:t xml:space="preserve">CRCC is looking for a dedicated, qualified Full-Time </w:t>
      </w:r>
      <w:r w:rsidR="0030284D" w:rsidRPr="00A569B2">
        <w:rPr>
          <w:color w:val="404040" w:themeColor="text1" w:themeTint="BF"/>
          <w:sz w:val="21"/>
          <w:szCs w:val="21"/>
        </w:rPr>
        <w:t>Speech Language Pathologist</w:t>
      </w:r>
      <w:r w:rsidR="000B5C1A" w:rsidRPr="00A569B2">
        <w:rPr>
          <w:color w:val="404040" w:themeColor="text1" w:themeTint="BF"/>
          <w:sz w:val="21"/>
          <w:szCs w:val="21"/>
        </w:rPr>
        <w:t xml:space="preserve"> for our SW Center location (138</w:t>
      </w:r>
      <w:r w:rsidR="000B5C1A" w:rsidRPr="00A569B2">
        <w:rPr>
          <w:color w:val="404040" w:themeColor="text1" w:themeTint="BF"/>
          <w:sz w:val="21"/>
          <w:szCs w:val="21"/>
          <w:vertAlign w:val="superscript"/>
        </w:rPr>
        <w:t>th</w:t>
      </w:r>
      <w:r w:rsidR="000B5C1A" w:rsidRPr="00A569B2">
        <w:rPr>
          <w:color w:val="404040" w:themeColor="text1" w:themeTint="BF"/>
          <w:sz w:val="21"/>
          <w:szCs w:val="21"/>
        </w:rPr>
        <w:t xml:space="preserve"> &amp; Q Street)</w:t>
      </w:r>
      <w:r w:rsidRPr="00A569B2">
        <w:rPr>
          <w:color w:val="404040" w:themeColor="text1" w:themeTint="BF"/>
          <w:sz w:val="21"/>
          <w:szCs w:val="21"/>
        </w:rPr>
        <w:t>.  This person will be responsible for</w:t>
      </w:r>
      <w:r w:rsidR="0030284D" w:rsidRPr="00A569B2">
        <w:rPr>
          <w:color w:val="404040" w:themeColor="text1" w:themeTint="BF"/>
          <w:sz w:val="21"/>
          <w:szCs w:val="21"/>
        </w:rPr>
        <w:t>:</w:t>
      </w:r>
      <w:r w:rsidRPr="00A569B2">
        <w:rPr>
          <w:color w:val="404040" w:themeColor="text1" w:themeTint="BF"/>
          <w:sz w:val="21"/>
          <w:szCs w:val="21"/>
        </w:rPr>
        <w:t xml:space="preserve"> </w:t>
      </w:r>
    </w:p>
    <w:p w14:paraId="157F645A" w14:textId="77777777" w:rsidR="0030284D" w:rsidRPr="00A569B2" w:rsidRDefault="0030284D" w:rsidP="00752089">
      <w:pPr>
        <w:pStyle w:val="ListParagraph"/>
        <w:numPr>
          <w:ilvl w:val="0"/>
          <w:numId w:val="3"/>
        </w:numPr>
        <w:spacing w:after="40" w:line="240" w:lineRule="auto"/>
        <w:rPr>
          <w:color w:val="404040" w:themeColor="text1" w:themeTint="BF"/>
          <w:sz w:val="21"/>
          <w:szCs w:val="21"/>
        </w:rPr>
      </w:pPr>
      <w:r w:rsidRPr="00A569B2">
        <w:rPr>
          <w:color w:val="404040" w:themeColor="text1" w:themeTint="BF"/>
          <w:sz w:val="21"/>
          <w:szCs w:val="21"/>
        </w:rPr>
        <w:t xml:space="preserve">Assessing, treating, and helping to prevent disorders related to speech, language, cognitive communication, swallowing, and </w:t>
      </w:r>
      <w:proofErr w:type="gramStart"/>
      <w:r w:rsidRPr="00A569B2">
        <w:rPr>
          <w:color w:val="404040" w:themeColor="text1" w:themeTint="BF"/>
          <w:sz w:val="21"/>
          <w:szCs w:val="21"/>
        </w:rPr>
        <w:t>fluency;</w:t>
      </w:r>
      <w:proofErr w:type="gramEnd"/>
      <w:r w:rsidRPr="00A569B2">
        <w:rPr>
          <w:color w:val="404040" w:themeColor="text1" w:themeTint="BF"/>
          <w:sz w:val="21"/>
          <w:szCs w:val="21"/>
        </w:rPr>
        <w:t xml:space="preserve"> </w:t>
      </w:r>
    </w:p>
    <w:p w14:paraId="53397FB6" w14:textId="77777777" w:rsidR="0030284D" w:rsidRPr="00A569B2" w:rsidRDefault="0030284D" w:rsidP="00752089">
      <w:pPr>
        <w:pStyle w:val="ListParagraph"/>
        <w:numPr>
          <w:ilvl w:val="0"/>
          <w:numId w:val="3"/>
        </w:numPr>
        <w:spacing w:after="40" w:line="240" w:lineRule="auto"/>
        <w:rPr>
          <w:color w:val="404040" w:themeColor="text1" w:themeTint="BF"/>
          <w:sz w:val="21"/>
          <w:szCs w:val="21"/>
        </w:rPr>
      </w:pPr>
      <w:r w:rsidRPr="00A569B2">
        <w:rPr>
          <w:color w:val="404040" w:themeColor="text1" w:themeTint="BF"/>
          <w:sz w:val="21"/>
          <w:szCs w:val="21"/>
        </w:rPr>
        <w:t xml:space="preserve">Identifying and providing therapeutic intervention for clients with communication problems related to deficits in expressive and receptive language, memory, attention, and problem </w:t>
      </w:r>
      <w:proofErr w:type="gramStart"/>
      <w:r w:rsidRPr="00A569B2">
        <w:rPr>
          <w:color w:val="404040" w:themeColor="text1" w:themeTint="BF"/>
          <w:sz w:val="21"/>
          <w:szCs w:val="21"/>
        </w:rPr>
        <w:t>solving;</w:t>
      </w:r>
      <w:proofErr w:type="gramEnd"/>
    </w:p>
    <w:p w14:paraId="5FE55559" w14:textId="77777777" w:rsidR="0030284D" w:rsidRPr="00A569B2" w:rsidRDefault="0030284D" w:rsidP="00752089">
      <w:pPr>
        <w:pStyle w:val="ListParagraph"/>
        <w:numPr>
          <w:ilvl w:val="0"/>
          <w:numId w:val="3"/>
        </w:numPr>
        <w:spacing w:after="40" w:line="240" w:lineRule="auto"/>
        <w:rPr>
          <w:color w:val="404040" w:themeColor="text1" w:themeTint="BF"/>
          <w:sz w:val="21"/>
          <w:szCs w:val="21"/>
        </w:rPr>
      </w:pPr>
      <w:r w:rsidRPr="00A569B2">
        <w:rPr>
          <w:color w:val="404040" w:themeColor="text1" w:themeTint="BF"/>
          <w:sz w:val="21"/>
          <w:szCs w:val="21"/>
        </w:rPr>
        <w:t xml:space="preserve">Selecting alternative forms of communication via sign language, low tech devices, and </w:t>
      </w:r>
      <w:proofErr w:type="gramStart"/>
      <w:r w:rsidRPr="00A569B2">
        <w:rPr>
          <w:color w:val="404040" w:themeColor="text1" w:themeTint="BF"/>
          <w:sz w:val="21"/>
          <w:szCs w:val="21"/>
        </w:rPr>
        <w:t>high tech</w:t>
      </w:r>
      <w:proofErr w:type="gramEnd"/>
      <w:r w:rsidRPr="00A569B2">
        <w:rPr>
          <w:color w:val="404040" w:themeColor="text1" w:themeTint="BF"/>
          <w:sz w:val="21"/>
          <w:szCs w:val="21"/>
        </w:rPr>
        <w:t xml:space="preserve"> augmentative communication devices when appropriate;</w:t>
      </w:r>
    </w:p>
    <w:p w14:paraId="7C0832F6" w14:textId="77777777" w:rsidR="00880D09" w:rsidRPr="00A569B2" w:rsidRDefault="00880D09" w:rsidP="00752089">
      <w:pPr>
        <w:pStyle w:val="ListParagraph"/>
        <w:numPr>
          <w:ilvl w:val="0"/>
          <w:numId w:val="3"/>
        </w:numPr>
        <w:spacing w:after="40" w:line="240" w:lineRule="auto"/>
        <w:rPr>
          <w:color w:val="404040" w:themeColor="text1" w:themeTint="BF"/>
          <w:sz w:val="21"/>
          <w:szCs w:val="21"/>
        </w:rPr>
      </w:pPr>
      <w:r w:rsidRPr="00A569B2">
        <w:rPr>
          <w:color w:val="404040" w:themeColor="text1" w:themeTint="BF"/>
          <w:sz w:val="21"/>
          <w:szCs w:val="21"/>
        </w:rPr>
        <w:t xml:space="preserve"> </w:t>
      </w:r>
      <w:r w:rsidR="0030284D" w:rsidRPr="00A569B2">
        <w:rPr>
          <w:color w:val="404040" w:themeColor="text1" w:themeTint="BF"/>
          <w:sz w:val="21"/>
          <w:szCs w:val="21"/>
        </w:rPr>
        <w:t xml:space="preserve">Ensuring staff and families understand follow results of medical tests and interventions related to swallow studies, surgeries, and changes in </w:t>
      </w:r>
      <w:proofErr w:type="gramStart"/>
      <w:r w:rsidR="0030284D" w:rsidRPr="00A569B2">
        <w:rPr>
          <w:color w:val="404040" w:themeColor="text1" w:themeTint="BF"/>
          <w:sz w:val="21"/>
          <w:szCs w:val="21"/>
        </w:rPr>
        <w:t>medications;</w:t>
      </w:r>
      <w:proofErr w:type="gramEnd"/>
    </w:p>
    <w:p w14:paraId="6197FC54" w14:textId="77777777" w:rsidR="0030284D" w:rsidRPr="00A569B2" w:rsidRDefault="0030284D" w:rsidP="00752089">
      <w:pPr>
        <w:pStyle w:val="ListParagraph"/>
        <w:numPr>
          <w:ilvl w:val="0"/>
          <w:numId w:val="3"/>
        </w:numPr>
        <w:spacing w:after="40" w:line="240" w:lineRule="auto"/>
        <w:rPr>
          <w:color w:val="404040" w:themeColor="text1" w:themeTint="BF"/>
          <w:sz w:val="21"/>
          <w:szCs w:val="21"/>
        </w:rPr>
      </w:pPr>
      <w:r w:rsidRPr="00A569B2">
        <w:rPr>
          <w:color w:val="404040" w:themeColor="text1" w:themeTint="BF"/>
          <w:sz w:val="21"/>
          <w:szCs w:val="21"/>
        </w:rPr>
        <w:t>Communicating client needs as part of a team compiled of family, classroom staff, and peers.</w:t>
      </w:r>
    </w:p>
    <w:p w14:paraId="1EB81130" w14:textId="77777777" w:rsidR="00880D09" w:rsidRPr="00A569B2" w:rsidRDefault="0044024C" w:rsidP="00752089">
      <w:pPr>
        <w:spacing w:after="40"/>
        <w:rPr>
          <w:color w:val="404040" w:themeColor="text1" w:themeTint="BF"/>
          <w:sz w:val="21"/>
          <w:szCs w:val="21"/>
          <w:u w:val="single"/>
        </w:rPr>
      </w:pPr>
      <w:r w:rsidRPr="00A569B2">
        <w:rPr>
          <w:b/>
          <w:bCs/>
          <w:color w:val="404040" w:themeColor="text1" w:themeTint="BF"/>
          <w:sz w:val="21"/>
          <w:szCs w:val="21"/>
          <w:u w:val="single"/>
        </w:rPr>
        <w:t>CRCC Mission and Values</w:t>
      </w:r>
    </w:p>
    <w:p w14:paraId="16781CC8" w14:textId="77777777" w:rsidR="00880D09" w:rsidRPr="00A569B2" w:rsidRDefault="00880D09" w:rsidP="00752089">
      <w:pPr>
        <w:spacing w:after="40"/>
        <w:rPr>
          <w:color w:val="404040" w:themeColor="text1" w:themeTint="BF"/>
          <w:sz w:val="21"/>
          <w:szCs w:val="21"/>
        </w:rPr>
      </w:pPr>
      <w:r w:rsidRPr="00A569B2">
        <w:rPr>
          <w:color w:val="404040" w:themeColor="text1" w:themeTint="BF"/>
          <w:sz w:val="21"/>
          <w:szCs w:val="21"/>
        </w:rPr>
        <w:t xml:space="preserve">CRCC is a local non-profit organization dedicated to providing comprehensive services to children with special needs to help them reach their highest potential. CRCC values Quality Care for Children, Family Involvement, and Staff Excellence. CRCC’s work environment is energetic and </w:t>
      </w:r>
      <w:proofErr w:type="gramStart"/>
      <w:r w:rsidRPr="00A569B2">
        <w:rPr>
          <w:color w:val="404040" w:themeColor="text1" w:themeTint="BF"/>
          <w:sz w:val="21"/>
          <w:szCs w:val="21"/>
        </w:rPr>
        <w:t>team-oriented</w:t>
      </w:r>
      <w:proofErr w:type="gramEnd"/>
      <w:r w:rsidRPr="00A569B2">
        <w:rPr>
          <w:color w:val="404040" w:themeColor="text1" w:themeTint="BF"/>
          <w:sz w:val="21"/>
          <w:szCs w:val="21"/>
        </w:rPr>
        <w:t>.</w:t>
      </w:r>
    </w:p>
    <w:p w14:paraId="18F4DCEE" w14:textId="77777777" w:rsidR="001D67DC" w:rsidRPr="00A569B2" w:rsidRDefault="001D67DC" w:rsidP="00752089">
      <w:pPr>
        <w:spacing w:after="40"/>
        <w:rPr>
          <w:color w:val="404040" w:themeColor="text1" w:themeTint="BF"/>
          <w:sz w:val="21"/>
          <w:szCs w:val="21"/>
        </w:rPr>
      </w:pPr>
      <w:r w:rsidRPr="00A569B2">
        <w:rPr>
          <w:color w:val="404040" w:themeColor="text1" w:themeTint="BF"/>
          <w:sz w:val="21"/>
          <w:szCs w:val="21"/>
        </w:rPr>
        <w:t xml:space="preserve">We have been operating with COVID mitigation methods in place so we can provide fulfilling work in a safe environment. </w:t>
      </w:r>
      <w:r w:rsidRPr="00A569B2">
        <w:rPr>
          <w:b/>
          <w:color w:val="404040" w:themeColor="text1" w:themeTint="BF"/>
          <w:sz w:val="21"/>
          <w:szCs w:val="21"/>
          <w:u w:val="single"/>
        </w:rPr>
        <w:t>Come join our team</w:t>
      </w:r>
      <w:r w:rsidRPr="00A569B2">
        <w:rPr>
          <w:color w:val="404040" w:themeColor="text1" w:themeTint="BF"/>
          <w:sz w:val="21"/>
          <w:szCs w:val="21"/>
        </w:rPr>
        <w:t>!</w:t>
      </w:r>
    </w:p>
    <w:p w14:paraId="04CC59C0" w14:textId="77777777" w:rsidR="00880D09" w:rsidRPr="00A569B2" w:rsidRDefault="00880D09" w:rsidP="00752089">
      <w:pPr>
        <w:spacing w:after="40"/>
        <w:rPr>
          <w:color w:val="404040" w:themeColor="text1" w:themeTint="BF"/>
          <w:sz w:val="21"/>
          <w:szCs w:val="21"/>
          <w:u w:val="single"/>
        </w:rPr>
      </w:pPr>
      <w:r w:rsidRPr="00A569B2">
        <w:rPr>
          <w:b/>
          <w:bCs/>
          <w:color w:val="404040" w:themeColor="text1" w:themeTint="BF"/>
          <w:sz w:val="21"/>
          <w:szCs w:val="21"/>
          <w:u w:val="single"/>
        </w:rPr>
        <w:t>Essent</w:t>
      </w:r>
      <w:r w:rsidR="0044024C" w:rsidRPr="00A569B2">
        <w:rPr>
          <w:b/>
          <w:bCs/>
          <w:color w:val="404040" w:themeColor="text1" w:themeTint="BF"/>
          <w:sz w:val="21"/>
          <w:szCs w:val="21"/>
          <w:u w:val="single"/>
        </w:rPr>
        <w:t>ial Functions/Responsibilities</w:t>
      </w:r>
    </w:p>
    <w:p w14:paraId="2E9BD293" w14:textId="77777777" w:rsidR="001D67DC" w:rsidRPr="00A569B2" w:rsidRDefault="001D67DC" w:rsidP="00752089">
      <w:pPr>
        <w:numPr>
          <w:ilvl w:val="0"/>
          <w:numId w:val="4"/>
        </w:numPr>
        <w:tabs>
          <w:tab w:val="left" w:pos="810"/>
        </w:tabs>
        <w:spacing w:after="40"/>
        <w:rPr>
          <w:rFonts w:asciiTheme="minorHAnsi" w:hAnsiTheme="minorHAnsi" w:cstheme="minorHAnsi"/>
          <w:color w:val="404040" w:themeColor="text1" w:themeTint="BF"/>
          <w:sz w:val="21"/>
          <w:szCs w:val="21"/>
        </w:rPr>
      </w:pPr>
      <w:r w:rsidRPr="00A569B2">
        <w:rPr>
          <w:rFonts w:asciiTheme="minorHAnsi" w:hAnsiTheme="minorHAnsi" w:cstheme="minorHAnsi"/>
          <w:color w:val="404040" w:themeColor="text1" w:themeTint="BF"/>
          <w:sz w:val="21"/>
          <w:szCs w:val="21"/>
        </w:rPr>
        <w:t xml:space="preserve">Plans, coordinates, directs, and evaluates </w:t>
      </w:r>
      <w:r w:rsidR="00280C7B" w:rsidRPr="00A569B2">
        <w:rPr>
          <w:rFonts w:asciiTheme="minorHAnsi" w:hAnsiTheme="minorHAnsi" w:cstheme="minorHAnsi"/>
          <w:color w:val="404040" w:themeColor="text1" w:themeTint="BF"/>
          <w:sz w:val="21"/>
          <w:szCs w:val="21"/>
        </w:rPr>
        <w:t>speech language therapy services</w:t>
      </w:r>
      <w:r w:rsidRPr="00A569B2">
        <w:rPr>
          <w:rFonts w:asciiTheme="minorHAnsi" w:hAnsiTheme="minorHAnsi" w:cstheme="minorHAnsi"/>
          <w:color w:val="404040" w:themeColor="text1" w:themeTint="BF"/>
          <w:sz w:val="21"/>
          <w:szCs w:val="21"/>
        </w:rPr>
        <w:t>, procedures, and programs from date of evaluation through date of discharge while adhering to professional, ethical, and legal standards of practice.</w:t>
      </w:r>
    </w:p>
    <w:p w14:paraId="2AEA113E" w14:textId="77777777" w:rsidR="001D67DC" w:rsidRPr="00A569B2" w:rsidRDefault="001D67DC" w:rsidP="00752089">
      <w:pPr>
        <w:numPr>
          <w:ilvl w:val="0"/>
          <w:numId w:val="4"/>
        </w:numPr>
        <w:tabs>
          <w:tab w:val="left" w:pos="810"/>
        </w:tabs>
        <w:spacing w:after="40"/>
        <w:rPr>
          <w:rFonts w:asciiTheme="minorHAnsi" w:hAnsiTheme="minorHAnsi" w:cstheme="minorHAnsi"/>
          <w:color w:val="404040" w:themeColor="text1" w:themeTint="BF"/>
          <w:sz w:val="21"/>
          <w:szCs w:val="21"/>
        </w:rPr>
      </w:pPr>
      <w:r w:rsidRPr="00A569B2">
        <w:rPr>
          <w:rFonts w:asciiTheme="minorHAnsi" w:hAnsiTheme="minorHAnsi" w:cstheme="minorHAnsi"/>
          <w:color w:val="404040" w:themeColor="text1" w:themeTint="BF"/>
          <w:sz w:val="21"/>
          <w:szCs w:val="21"/>
        </w:rPr>
        <w:t xml:space="preserve">Reviews client records in order to determine necessary </w:t>
      </w:r>
      <w:r w:rsidR="00280C7B" w:rsidRPr="00A569B2">
        <w:rPr>
          <w:rFonts w:asciiTheme="minorHAnsi" w:hAnsiTheme="minorHAnsi" w:cstheme="minorHAnsi"/>
          <w:color w:val="404040" w:themeColor="text1" w:themeTint="BF"/>
          <w:sz w:val="21"/>
          <w:szCs w:val="21"/>
        </w:rPr>
        <w:t>speech language</w:t>
      </w:r>
      <w:r w:rsidRPr="00A569B2">
        <w:rPr>
          <w:rFonts w:asciiTheme="minorHAnsi" w:hAnsiTheme="minorHAnsi" w:cstheme="minorHAnsi"/>
          <w:color w:val="404040" w:themeColor="text1" w:themeTint="BF"/>
          <w:sz w:val="21"/>
          <w:szCs w:val="21"/>
        </w:rPr>
        <w:t xml:space="preserve"> therapy services (screen, evaluation, and continued treatment).</w:t>
      </w:r>
    </w:p>
    <w:p w14:paraId="70A44812" w14:textId="77777777" w:rsidR="001D67DC" w:rsidRPr="00A569B2" w:rsidRDefault="001D67DC" w:rsidP="00752089">
      <w:pPr>
        <w:numPr>
          <w:ilvl w:val="0"/>
          <w:numId w:val="4"/>
        </w:numPr>
        <w:tabs>
          <w:tab w:val="left" w:pos="810"/>
        </w:tabs>
        <w:spacing w:after="40"/>
        <w:rPr>
          <w:rFonts w:asciiTheme="minorHAnsi" w:hAnsiTheme="minorHAnsi" w:cstheme="minorHAnsi"/>
          <w:color w:val="404040" w:themeColor="text1" w:themeTint="BF"/>
          <w:sz w:val="21"/>
          <w:szCs w:val="21"/>
        </w:rPr>
      </w:pPr>
      <w:r w:rsidRPr="00A569B2">
        <w:rPr>
          <w:rFonts w:asciiTheme="minorHAnsi" w:hAnsiTheme="minorHAnsi" w:cstheme="minorHAnsi"/>
          <w:color w:val="404040" w:themeColor="text1" w:themeTint="BF"/>
          <w:sz w:val="21"/>
          <w:szCs w:val="21"/>
        </w:rPr>
        <w:t xml:space="preserve">Evaluates client to determine intervention strategies and frequency of </w:t>
      </w:r>
      <w:r w:rsidR="00280C7B" w:rsidRPr="00A569B2">
        <w:rPr>
          <w:rFonts w:asciiTheme="minorHAnsi" w:hAnsiTheme="minorHAnsi" w:cstheme="minorHAnsi"/>
          <w:color w:val="404040" w:themeColor="text1" w:themeTint="BF"/>
          <w:sz w:val="21"/>
          <w:szCs w:val="21"/>
        </w:rPr>
        <w:t>speech language</w:t>
      </w:r>
      <w:r w:rsidRPr="00A569B2">
        <w:rPr>
          <w:rFonts w:asciiTheme="minorHAnsi" w:hAnsiTheme="minorHAnsi" w:cstheme="minorHAnsi"/>
          <w:color w:val="404040" w:themeColor="text1" w:themeTint="BF"/>
          <w:sz w:val="21"/>
          <w:szCs w:val="21"/>
        </w:rPr>
        <w:t xml:space="preserve"> therapy treatment necessary using appropriate tests and measures.</w:t>
      </w:r>
    </w:p>
    <w:p w14:paraId="696DBE7E" w14:textId="77777777" w:rsidR="001D67DC" w:rsidRPr="00A569B2" w:rsidRDefault="001D67DC" w:rsidP="00752089">
      <w:pPr>
        <w:numPr>
          <w:ilvl w:val="0"/>
          <w:numId w:val="4"/>
        </w:numPr>
        <w:tabs>
          <w:tab w:val="left" w:pos="810"/>
        </w:tabs>
        <w:spacing w:after="40"/>
        <w:rPr>
          <w:rFonts w:asciiTheme="minorHAnsi" w:hAnsiTheme="minorHAnsi" w:cstheme="minorHAnsi"/>
          <w:color w:val="404040" w:themeColor="text1" w:themeTint="BF"/>
          <w:sz w:val="21"/>
          <w:szCs w:val="21"/>
        </w:rPr>
      </w:pPr>
      <w:r w:rsidRPr="00A569B2">
        <w:rPr>
          <w:rFonts w:asciiTheme="minorHAnsi" w:hAnsiTheme="minorHAnsi" w:cstheme="minorHAnsi"/>
          <w:color w:val="404040" w:themeColor="text1" w:themeTint="BF"/>
          <w:sz w:val="21"/>
          <w:szCs w:val="21"/>
        </w:rPr>
        <w:t>Makes recommendations regarding the use of adaptive equipment, orthotics, assistive devices, and adjunct sessions with trained staff or family members.</w:t>
      </w:r>
    </w:p>
    <w:p w14:paraId="3231CD9A" w14:textId="77777777" w:rsidR="001D67DC" w:rsidRPr="00A569B2" w:rsidRDefault="001D67DC" w:rsidP="00752089">
      <w:pPr>
        <w:numPr>
          <w:ilvl w:val="0"/>
          <w:numId w:val="4"/>
        </w:numPr>
        <w:tabs>
          <w:tab w:val="left" w:pos="810"/>
        </w:tabs>
        <w:spacing w:after="40"/>
        <w:rPr>
          <w:rFonts w:asciiTheme="minorHAnsi" w:hAnsiTheme="minorHAnsi" w:cstheme="minorHAnsi"/>
          <w:color w:val="404040" w:themeColor="text1" w:themeTint="BF"/>
          <w:sz w:val="21"/>
          <w:szCs w:val="21"/>
        </w:rPr>
      </w:pPr>
      <w:r w:rsidRPr="00A569B2">
        <w:rPr>
          <w:rFonts w:asciiTheme="minorHAnsi" w:hAnsiTheme="minorHAnsi" w:cstheme="minorHAnsi"/>
          <w:color w:val="404040" w:themeColor="text1" w:themeTint="BF"/>
          <w:sz w:val="21"/>
          <w:szCs w:val="21"/>
        </w:rPr>
        <w:t xml:space="preserve">Administers </w:t>
      </w:r>
      <w:r w:rsidR="00280C7B" w:rsidRPr="00A569B2">
        <w:rPr>
          <w:rFonts w:asciiTheme="minorHAnsi" w:hAnsiTheme="minorHAnsi" w:cstheme="minorHAnsi"/>
          <w:color w:val="404040" w:themeColor="text1" w:themeTint="BF"/>
          <w:sz w:val="21"/>
          <w:szCs w:val="21"/>
        </w:rPr>
        <w:t xml:space="preserve">speech language </w:t>
      </w:r>
      <w:r w:rsidRPr="00A569B2">
        <w:rPr>
          <w:rFonts w:asciiTheme="minorHAnsi" w:hAnsiTheme="minorHAnsi" w:cstheme="minorHAnsi"/>
          <w:color w:val="404040" w:themeColor="text1" w:themeTint="BF"/>
          <w:sz w:val="21"/>
          <w:szCs w:val="21"/>
        </w:rPr>
        <w:t>programs and intervention strategies.</w:t>
      </w:r>
    </w:p>
    <w:p w14:paraId="3BA96104" w14:textId="77777777" w:rsidR="001D67DC" w:rsidRPr="00A569B2" w:rsidRDefault="001D67DC" w:rsidP="00752089">
      <w:pPr>
        <w:numPr>
          <w:ilvl w:val="0"/>
          <w:numId w:val="4"/>
        </w:numPr>
        <w:tabs>
          <w:tab w:val="left" w:pos="810"/>
        </w:tabs>
        <w:spacing w:after="40"/>
        <w:rPr>
          <w:rFonts w:asciiTheme="minorHAnsi" w:hAnsiTheme="minorHAnsi" w:cstheme="minorHAnsi"/>
          <w:color w:val="404040" w:themeColor="text1" w:themeTint="BF"/>
          <w:sz w:val="21"/>
          <w:szCs w:val="21"/>
        </w:rPr>
      </w:pPr>
      <w:r w:rsidRPr="00A569B2">
        <w:rPr>
          <w:rFonts w:asciiTheme="minorHAnsi" w:hAnsiTheme="minorHAnsi" w:cstheme="minorHAnsi"/>
          <w:color w:val="404040" w:themeColor="text1" w:themeTint="BF"/>
          <w:sz w:val="21"/>
          <w:szCs w:val="21"/>
        </w:rPr>
        <w:t xml:space="preserve">Modifies intervention when deemed appropriate. </w:t>
      </w:r>
    </w:p>
    <w:p w14:paraId="6BFBA8A6" w14:textId="77777777" w:rsidR="001D67DC" w:rsidRPr="00A569B2" w:rsidRDefault="001D67DC" w:rsidP="00752089">
      <w:pPr>
        <w:numPr>
          <w:ilvl w:val="0"/>
          <w:numId w:val="4"/>
        </w:numPr>
        <w:tabs>
          <w:tab w:val="left" w:pos="810"/>
        </w:tabs>
        <w:spacing w:after="40"/>
        <w:rPr>
          <w:rFonts w:asciiTheme="minorHAnsi" w:hAnsiTheme="minorHAnsi" w:cstheme="minorHAnsi"/>
          <w:color w:val="404040" w:themeColor="text1" w:themeTint="BF"/>
          <w:sz w:val="21"/>
          <w:szCs w:val="21"/>
        </w:rPr>
      </w:pPr>
      <w:r w:rsidRPr="00A569B2">
        <w:rPr>
          <w:rFonts w:asciiTheme="minorHAnsi" w:hAnsiTheme="minorHAnsi" w:cstheme="minorHAnsi"/>
          <w:color w:val="404040" w:themeColor="text1" w:themeTint="BF"/>
          <w:sz w:val="21"/>
          <w:szCs w:val="21"/>
        </w:rPr>
        <w:t>Collaborates with school therapists in order to provide consistent and effective care.</w:t>
      </w:r>
    </w:p>
    <w:p w14:paraId="3081CC1C" w14:textId="77777777" w:rsidR="001D67DC" w:rsidRPr="00A569B2" w:rsidRDefault="001D67DC" w:rsidP="00752089">
      <w:pPr>
        <w:numPr>
          <w:ilvl w:val="0"/>
          <w:numId w:val="4"/>
        </w:numPr>
        <w:tabs>
          <w:tab w:val="left" w:pos="810"/>
        </w:tabs>
        <w:spacing w:after="40"/>
        <w:rPr>
          <w:rFonts w:asciiTheme="minorHAnsi" w:hAnsiTheme="minorHAnsi" w:cstheme="minorHAnsi"/>
          <w:color w:val="404040" w:themeColor="text1" w:themeTint="BF"/>
          <w:sz w:val="21"/>
          <w:szCs w:val="21"/>
        </w:rPr>
      </w:pPr>
      <w:r w:rsidRPr="00A569B2">
        <w:rPr>
          <w:rFonts w:asciiTheme="minorHAnsi" w:hAnsiTheme="minorHAnsi" w:cstheme="minorHAnsi"/>
          <w:color w:val="404040" w:themeColor="text1" w:themeTint="BF"/>
          <w:sz w:val="21"/>
          <w:szCs w:val="21"/>
        </w:rPr>
        <w:t xml:space="preserve">Trains staff in safe implementation of </w:t>
      </w:r>
      <w:r w:rsidR="00280C7B" w:rsidRPr="00A569B2">
        <w:rPr>
          <w:rFonts w:asciiTheme="minorHAnsi" w:hAnsiTheme="minorHAnsi" w:cstheme="minorHAnsi"/>
          <w:color w:val="404040" w:themeColor="text1" w:themeTint="BF"/>
          <w:sz w:val="21"/>
          <w:szCs w:val="21"/>
        </w:rPr>
        <w:t>speech language</w:t>
      </w:r>
      <w:r w:rsidRPr="00A569B2">
        <w:rPr>
          <w:rFonts w:asciiTheme="minorHAnsi" w:hAnsiTheme="minorHAnsi" w:cstheme="minorHAnsi"/>
          <w:color w:val="404040" w:themeColor="text1" w:themeTint="BF"/>
          <w:sz w:val="21"/>
          <w:szCs w:val="21"/>
        </w:rPr>
        <w:t xml:space="preserve"> therapy needs in the classroom.</w:t>
      </w:r>
    </w:p>
    <w:p w14:paraId="7E8025E9" w14:textId="77777777" w:rsidR="001D67DC" w:rsidRPr="00A569B2" w:rsidRDefault="001D67DC" w:rsidP="00752089">
      <w:pPr>
        <w:numPr>
          <w:ilvl w:val="0"/>
          <w:numId w:val="4"/>
        </w:numPr>
        <w:tabs>
          <w:tab w:val="left" w:pos="810"/>
        </w:tabs>
        <w:spacing w:after="40"/>
        <w:rPr>
          <w:rFonts w:asciiTheme="minorHAnsi" w:hAnsiTheme="minorHAnsi" w:cstheme="minorHAnsi"/>
          <w:color w:val="404040" w:themeColor="text1" w:themeTint="BF"/>
          <w:sz w:val="21"/>
          <w:szCs w:val="21"/>
        </w:rPr>
      </w:pPr>
      <w:r w:rsidRPr="00A569B2">
        <w:rPr>
          <w:rFonts w:asciiTheme="minorHAnsi" w:hAnsiTheme="minorHAnsi" w:cstheme="minorHAnsi"/>
          <w:color w:val="404040" w:themeColor="text1" w:themeTint="BF"/>
          <w:sz w:val="21"/>
          <w:szCs w:val="21"/>
        </w:rPr>
        <w:t xml:space="preserve">Records all pertinent data in the client’s medical records. </w:t>
      </w:r>
    </w:p>
    <w:p w14:paraId="153B5063" w14:textId="77777777" w:rsidR="001D67DC" w:rsidRPr="00A569B2" w:rsidRDefault="001D67DC" w:rsidP="00752089">
      <w:pPr>
        <w:numPr>
          <w:ilvl w:val="0"/>
          <w:numId w:val="4"/>
        </w:numPr>
        <w:tabs>
          <w:tab w:val="left" w:pos="810"/>
        </w:tabs>
        <w:spacing w:after="40"/>
        <w:rPr>
          <w:rFonts w:asciiTheme="minorHAnsi" w:hAnsiTheme="minorHAnsi" w:cstheme="minorHAnsi"/>
          <w:color w:val="404040" w:themeColor="text1" w:themeTint="BF"/>
          <w:sz w:val="21"/>
          <w:szCs w:val="21"/>
        </w:rPr>
      </w:pPr>
      <w:r w:rsidRPr="00A569B2">
        <w:rPr>
          <w:rFonts w:asciiTheme="minorHAnsi" w:hAnsiTheme="minorHAnsi" w:cstheme="minorHAnsi"/>
          <w:color w:val="404040" w:themeColor="text1" w:themeTint="BF"/>
          <w:sz w:val="21"/>
          <w:szCs w:val="21"/>
        </w:rPr>
        <w:t>Provides and records all relevant paperwork and client information (evaluations, re-evaluations, daily notes, plan of care updates, and discharge summaries) per policies and procedures for the therapy department.</w:t>
      </w:r>
    </w:p>
    <w:p w14:paraId="1F879971" w14:textId="77777777" w:rsidR="001D67DC" w:rsidRPr="00A569B2" w:rsidRDefault="001D67DC" w:rsidP="00752089">
      <w:pPr>
        <w:numPr>
          <w:ilvl w:val="0"/>
          <w:numId w:val="4"/>
        </w:numPr>
        <w:tabs>
          <w:tab w:val="left" w:pos="810"/>
        </w:tabs>
        <w:spacing w:after="40"/>
        <w:rPr>
          <w:rFonts w:asciiTheme="minorHAnsi" w:hAnsiTheme="minorHAnsi" w:cstheme="minorHAnsi"/>
          <w:color w:val="404040" w:themeColor="text1" w:themeTint="BF"/>
          <w:sz w:val="21"/>
          <w:szCs w:val="21"/>
        </w:rPr>
      </w:pPr>
      <w:r w:rsidRPr="00A569B2">
        <w:rPr>
          <w:rFonts w:asciiTheme="minorHAnsi" w:hAnsiTheme="minorHAnsi" w:cstheme="minorHAnsi"/>
          <w:color w:val="404040" w:themeColor="text1" w:themeTint="BF"/>
          <w:sz w:val="21"/>
          <w:szCs w:val="21"/>
        </w:rPr>
        <w:t>Assists with the recruiting and pre-screening of therapy clients.</w:t>
      </w:r>
    </w:p>
    <w:p w14:paraId="301655B9" w14:textId="77777777" w:rsidR="001D67DC" w:rsidRPr="00A569B2" w:rsidRDefault="001D67DC" w:rsidP="00752089">
      <w:pPr>
        <w:numPr>
          <w:ilvl w:val="0"/>
          <w:numId w:val="4"/>
        </w:numPr>
        <w:spacing w:after="40"/>
        <w:rPr>
          <w:rFonts w:asciiTheme="minorHAnsi" w:hAnsiTheme="minorHAnsi" w:cstheme="minorHAnsi"/>
          <w:color w:val="404040" w:themeColor="text1" w:themeTint="BF"/>
          <w:sz w:val="21"/>
          <w:szCs w:val="21"/>
        </w:rPr>
      </w:pPr>
      <w:r w:rsidRPr="00A569B2">
        <w:rPr>
          <w:rFonts w:asciiTheme="minorHAnsi" w:hAnsiTheme="minorHAnsi" w:cstheme="minorHAnsi"/>
          <w:color w:val="404040" w:themeColor="text1" w:themeTint="BF"/>
          <w:sz w:val="21"/>
          <w:szCs w:val="21"/>
        </w:rPr>
        <w:t>Provides proper documentation for ordering necessary therapy equipment, supplies and assessment tools as needed.</w:t>
      </w:r>
    </w:p>
    <w:p w14:paraId="63E37398" w14:textId="77777777" w:rsidR="001D67DC" w:rsidRPr="00A569B2" w:rsidRDefault="001D67DC" w:rsidP="00752089">
      <w:pPr>
        <w:numPr>
          <w:ilvl w:val="0"/>
          <w:numId w:val="4"/>
        </w:numPr>
        <w:tabs>
          <w:tab w:val="left" w:pos="810"/>
        </w:tabs>
        <w:spacing w:after="40"/>
        <w:rPr>
          <w:rFonts w:asciiTheme="minorHAnsi" w:hAnsiTheme="minorHAnsi" w:cstheme="minorHAnsi"/>
          <w:color w:val="404040" w:themeColor="text1" w:themeTint="BF"/>
          <w:sz w:val="21"/>
          <w:szCs w:val="21"/>
        </w:rPr>
      </w:pPr>
      <w:r w:rsidRPr="00A569B2">
        <w:rPr>
          <w:rFonts w:asciiTheme="minorHAnsi" w:hAnsiTheme="minorHAnsi" w:cstheme="minorHAnsi"/>
          <w:color w:val="404040" w:themeColor="text1" w:themeTint="BF"/>
          <w:sz w:val="21"/>
          <w:szCs w:val="21"/>
        </w:rPr>
        <w:t>Respectfully communicates with parents/caregivers and serve as a resource for information relevant to client care.</w:t>
      </w:r>
    </w:p>
    <w:p w14:paraId="27D682CF" w14:textId="77777777" w:rsidR="001D67DC" w:rsidRPr="00A569B2" w:rsidRDefault="001D67DC" w:rsidP="00752089">
      <w:pPr>
        <w:tabs>
          <w:tab w:val="left" w:pos="810"/>
        </w:tabs>
        <w:spacing w:after="40"/>
        <w:rPr>
          <w:rFonts w:asciiTheme="minorHAnsi" w:hAnsiTheme="minorHAnsi" w:cstheme="minorHAnsi"/>
          <w:color w:val="404040" w:themeColor="text1" w:themeTint="BF"/>
          <w:sz w:val="21"/>
          <w:szCs w:val="21"/>
          <w:u w:val="single"/>
        </w:rPr>
      </w:pPr>
    </w:p>
    <w:p w14:paraId="6B650AF3" w14:textId="77777777" w:rsidR="001D67DC" w:rsidRPr="00A569B2" w:rsidRDefault="001D67DC" w:rsidP="00752089">
      <w:pPr>
        <w:tabs>
          <w:tab w:val="left" w:pos="810"/>
        </w:tabs>
        <w:spacing w:after="40"/>
        <w:rPr>
          <w:rFonts w:asciiTheme="minorHAnsi" w:hAnsiTheme="minorHAnsi" w:cstheme="minorHAnsi"/>
          <w:b/>
          <w:color w:val="404040" w:themeColor="text1" w:themeTint="BF"/>
          <w:sz w:val="21"/>
          <w:szCs w:val="21"/>
          <w:u w:val="single"/>
        </w:rPr>
      </w:pPr>
      <w:r w:rsidRPr="00A569B2">
        <w:rPr>
          <w:rFonts w:asciiTheme="minorHAnsi" w:hAnsiTheme="minorHAnsi" w:cstheme="minorHAnsi"/>
          <w:b/>
          <w:color w:val="404040" w:themeColor="text1" w:themeTint="BF"/>
          <w:sz w:val="21"/>
          <w:szCs w:val="21"/>
          <w:u w:val="single"/>
        </w:rPr>
        <w:t>General Responsibilities and Professional Attributes</w:t>
      </w:r>
    </w:p>
    <w:p w14:paraId="1E61FE9F" w14:textId="77777777" w:rsidR="001D67DC" w:rsidRPr="00A569B2" w:rsidRDefault="001D67DC" w:rsidP="00752089">
      <w:pPr>
        <w:numPr>
          <w:ilvl w:val="0"/>
          <w:numId w:val="6"/>
        </w:numPr>
        <w:spacing w:after="40"/>
        <w:rPr>
          <w:rFonts w:asciiTheme="minorHAnsi" w:hAnsiTheme="minorHAnsi" w:cstheme="minorHAnsi"/>
          <w:color w:val="404040" w:themeColor="text1" w:themeTint="BF"/>
          <w:sz w:val="21"/>
          <w:szCs w:val="21"/>
        </w:rPr>
      </w:pPr>
      <w:r w:rsidRPr="00A569B2">
        <w:rPr>
          <w:rFonts w:asciiTheme="minorHAnsi" w:hAnsiTheme="minorHAnsi" w:cstheme="minorHAnsi"/>
          <w:color w:val="404040" w:themeColor="text1" w:themeTint="BF"/>
          <w:sz w:val="21"/>
          <w:szCs w:val="21"/>
        </w:rPr>
        <w:t>Recognizes own professional growth needs and pursue professional development opportunities.</w:t>
      </w:r>
    </w:p>
    <w:p w14:paraId="3071D46F" w14:textId="77777777" w:rsidR="001D67DC" w:rsidRPr="00A569B2" w:rsidRDefault="001D67DC" w:rsidP="00752089">
      <w:pPr>
        <w:numPr>
          <w:ilvl w:val="0"/>
          <w:numId w:val="6"/>
        </w:numPr>
        <w:spacing w:after="40"/>
        <w:rPr>
          <w:rFonts w:asciiTheme="minorHAnsi" w:hAnsiTheme="minorHAnsi" w:cstheme="minorHAnsi"/>
          <w:color w:val="404040" w:themeColor="text1" w:themeTint="BF"/>
          <w:sz w:val="21"/>
          <w:szCs w:val="21"/>
        </w:rPr>
      </w:pPr>
      <w:r w:rsidRPr="00A569B2">
        <w:rPr>
          <w:rFonts w:asciiTheme="minorHAnsi" w:hAnsiTheme="minorHAnsi" w:cstheme="minorHAnsi"/>
          <w:color w:val="404040" w:themeColor="text1" w:themeTint="BF"/>
          <w:sz w:val="21"/>
          <w:szCs w:val="21"/>
        </w:rPr>
        <w:t>Consistently applies and promotes CRCC’s policies and procedures and Guiding Principles.</w:t>
      </w:r>
    </w:p>
    <w:p w14:paraId="19EF626B" w14:textId="77777777" w:rsidR="001D67DC" w:rsidRPr="00A569B2" w:rsidRDefault="001D67DC" w:rsidP="00752089">
      <w:pPr>
        <w:numPr>
          <w:ilvl w:val="0"/>
          <w:numId w:val="5"/>
        </w:numPr>
        <w:spacing w:after="40"/>
        <w:rPr>
          <w:rFonts w:asciiTheme="minorHAnsi" w:hAnsiTheme="minorHAnsi" w:cstheme="minorHAnsi"/>
          <w:color w:val="404040" w:themeColor="text1" w:themeTint="BF"/>
          <w:sz w:val="21"/>
          <w:szCs w:val="21"/>
        </w:rPr>
      </w:pPr>
      <w:r w:rsidRPr="00A569B2">
        <w:rPr>
          <w:rFonts w:asciiTheme="minorHAnsi" w:hAnsiTheme="minorHAnsi" w:cstheme="minorHAnsi"/>
          <w:color w:val="404040" w:themeColor="text1" w:themeTint="BF"/>
          <w:sz w:val="21"/>
          <w:szCs w:val="21"/>
        </w:rPr>
        <w:lastRenderedPageBreak/>
        <w:t>Possesses understanding, patience, and flexibility in dealing with children, parents and all staff members.</w:t>
      </w:r>
    </w:p>
    <w:p w14:paraId="0F9F7046" w14:textId="77777777" w:rsidR="001D67DC" w:rsidRPr="00A569B2" w:rsidRDefault="001D67DC" w:rsidP="00752089">
      <w:pPr>
        <w:numPr>
          <w:ilvl w:val="0"/>
          <w:numId w:val="5"/>
        </w:numPr>
        <w:spacing w:after="40"/>
        <w:rPr>
          <w:rFonts w:asciiTheme="minorHAnsi" w:hAnsiTheme="minorHAnsi" w:cstheme="minorHAnsi"/>
          <w:color w:val="404040" w:themeColor="text1" w:themeTint="BF"/>
          <w:sz w:val="21"/>
          <w:szCs w:val="21"/>
        </w:rPr>
      </w:pPr>
      <w:r w:rsidRPr="00A569B2">
        <w:rPr>
          <w:rFonts w:asciiTheme="minorHAnsi" w:hAnsiTheme="minorHAnsi" w:cstheme="minorHAnsi"/>
          <w:color w:val="404040" w:themeColor="text1" w:themeTint="BF"/>
          <w:sz w:val="21"/>
          <w:szCs w:val="21"/>
        </w:rPr>
        <w:t xml:space="preserve">Represents the organization by attending outside events supporting </w:t>
      </w:r>
      <w:proofErr w:type="gramStart"/>
      <w:r w:rsidRPr="00A569B2">
        <w:rPr>
          <w:rFonts w:asciiTheme="minorHAnsi" w:hAnsiTheme="minorHAnsi" w:cstheme="minorHAnsi"/>
          <w:color w:val="404040" w:themeColor="text1" w:themeTint="BF"/>
          <w:sz w:val="21"/>
          <w:szCs w:val="21"/>
        </w:rPr>
        <w:t>CRCC, and</w:t>
      </w:r>
      <w:proofErr w:type="gramEnd"/>
      <w:r w:rsidRPr="00A569B2">
        <w:rPr>
          <w:rFonts w:asciiTheme="minorHAnsi" w:hAnsiTheme="minorHAnsi" w:cstheme="minorHAnsi"/>
          <w:color w:val="404040" w:themeColor="text1" w:themeTint="BF"/>
          <w:sz w:val="21"/>
          <w:szCs w:val="21"/>
        </w:rPr>
        <w:t xml:space="preserve"> participating in marketing and outreach efforts.</w:t>
      </w:r>
    </w:p>
    <w:p w14:paraId="72A2F941" w14:textId="77777777" w:rsidR="001D67DC" w:rsidRPr="00A569B2" w:rsidRDefault="001D67DC" w:rsidP="00752089">
      <w:pPr>
        <w:numPr>
          <w:ilvl w:val="0"/>
          <w:numId w:val="5"/>
        </w:numPr>
        <w:spacing w:after="40"/>
        <w:rPr>
          <w:rFonts w:asciiTheme="minorHAnsi" w:hAnsiTheme="minorHAnsi" w:cstheme="minorHAnsi"/>
          <w:color w:val="404040" w:themeColor="text1" w:themeTint="BF"/>
          <w:sz w:val="21"/>
          <w:szCs w:val="21"/>
        </w:rPr>
      </w:pPr>
      <w:r w:rsidRPr="00A569B2">
        <w:rPr>
          <w:rFonts w:asciiTheme="minorHAnsi" w:hAnsiTheme="minorHAnsi" w:cstheme="minorHAnsi"/>
          <w:color w:val="404040" w:themeColor="text1" w:themeTint="BF"/>
          <w:sz w:val="21"/>
          <w:szCs w:val="21"/>
        </w:rPr>
        <w:t xml:space="preserve">Willingly accepts guidance and respects input of others. </w:t>
      </w:r>
    </w:p>
    <w:p w14:paraId="71412BEB" w14:textId="77777777" w:rsidR="001D67DC" w:rsidRPr="00A569B2" w:rsidRDefault="001D67DC" w:rsidP="00752089">
      <w:pPr>
        <w:numPr>
          <w:ilvl w:val="0"/>
          <w:numId w:val="5"/>
        </w:numPr>
        <w:spacing w:after="40"/>
        <w:rPr>
          <w:rFonts w:asciiTheme="minorHAnsi" w:hAnsiTheme="minorHAnsi" w:cstheme="minorHAnsi"/>
          <w:color w:val="404040" w:themeColor="text1" w:themeTint="BF"/>
          <w:sz w:val="21"/>
          <w:szCs w:val="21"/>
        </w:rPr>
      </w:pPr>
      <w:r w:rsidRPr="00A569B2">
        <w:rPr>
          <w:rFonts w:asciiTheme="minorHAnsi" w:hAnsiTheme="minorHAnsi" w:cstheme="minorHAnsi"/>
          <w:color w:val="404040" w:themeColor="text1" w:themeTint="BF"/>
          <w:sz w:val="21"/>
          <w:szCs w:val="21"/>
        </w:rPr>
        <w:t>Fields caregiver concerns or issues in calm, professional manner.  Passes on to therapy team member as appropriate. Monitors follow-up to ensure client issue(s) are adequately resolved.</w:t>
      </w:r>
    </w:p>
    <w:p w14:paraId="6C3ED991" w14:textId="77777777" w:rsidR="001D67DC" w:rsidRPr="00A569B2" w:rsidRDefault="001D67DC" w:rsidP="00752089">
      <w:pPr>
        <w:numPr>
          <w:ilvl w:val="0"/>
          <w:numId w:val="5"/>
        </w:numPr>
        <w:spacing w:after="40"/>
        <w:rPr>
          <w:rFonts w:asciiTheme="minorHAnsi" w:hAnsiTheme="minorHAnsi" w:cstheme="minorHAnsi"/>
          <w:color w:val="404040" w:themeColor="text1" w:themeTint="BF"/>
          <w:sz w:val="21"/>
          <w:szCs w:val="21"/>
        </w:rPr>
      </w:pPr>
      <w:r w:rsidRPr="00A569B2">
        <w:rPr>
          <w:rFonts w:asciiTheme="minorHAnsi" w:hAnsiTheme="minorHAnsi" w:cstheme="minorHAnsi"/>
          <w:color w:val="404040" w:themeColor="text1" w:themeTint="BF"/>
          <w:sz w:val="21"/>
          <w:szCs w:val="21"/>
        </w:rPr>
        <w:t xml:space="preserve">Promotes family involvement and communication. </w:t>
      </w:r>
    </w:p>
    <w:p w14:paraId="422D91FA" w14:textId="77777777" w:rsidR="001D67DC" w:rsidRPr="00A569B2" w:rsidRDefault="001D67DC" w:rsidP="00752089">
      <w:pPr>
        <w:numPr>
          <w:ilvl w:val="0"/>
          <w:numId w:val="5"/>
        </w:numPr>
        <w:spacing w:after="40"/>
        <w:rPr>
          <w:rFonts w:asciiTheme="minorHAnsi" w:hAnsiTheme="minorHAnsi" w:cstheme="minorHAnsi"/>
          <w:color w:val="404040" w:themeColor="text1" w:themeTint="BF"/>
          <w:sz w:val="21"/>
          <w:szCs w:val="21"/>
        </w:rPr>
      </w:pPr>
      <w:r w:rsidRPr="00A569B2">
        <w:rPr>
          <w:rFonts w:asciiTheme="minorHAnsi" w:hAnsiTheme="minorHAnsi" w:cstheme="minorHAnsi"/>
          <w:color w:val="404040" w:themeColor="text1" w:themeTint="BF"/>
          <w:sz w:val="21"/>
          <w:szCs w:val="21"/>
        </w:rPr>
        <w:t xml:space="preserve">Provides input for monthly newsletter </w:t>
      </w:r>
    </w:p>
    <w:p w14:paraId="6945F8DD" w14:textId="77777777" w:rsidR="001D67DC" w:rsidRPr="00A569B2" w:rsidRDefault="001D67DC" w:rsidP="00752089">
      <w:pPr>
        <w:numPr>
          <w:ilvl w:val="0"/>
          <w:numId w:val="5"/>
        </w:numPr>
        <w:spacing w:after="40"/>
        <w:rPr>
          <w:rFonts w:asciiTheme="minorHAnsi" w:hAnsiTheme="minorHAnsi" w:cstheme="minorHAnsi"/>
          <w:color w:val="404040" w:themeColor="text1" w:themeTint="BF"/>
          <w:sz w:val="21"/>
          <w:szCs w:val="21"/>
        </w:rPr>
      </w:pPr>
      <w:r w:rsidRPr="00A569B2">
        <w:rPr>
          <w:rFonts w:asciiTheme="minorHAnsi" w:hAnsiTheme="minorHAnsi" w:cstheme="minorHAnsi"/>
          <w:color w:val="404040" w:themeColor="text1" w:themeTint="BF"/>
          <w:sz w:val="21"/>
          <w:szCs w:val="21"/>
        </w:rPr>
        <w:t>Maintains confidentiality with all information on children and families.</w:t>
      </w:r>
    </w:p>
    <w:p w14:paraId="3C691658" w14:textId="77777777" w:rsidR="001D67DC" w:rsidRPr="00A569B2" w:rsidRDefault="001D67DC" w:rsidP="00752089">
      <w:pPr>
        <w:numPr>
          <w:ilvl w:val="0"/>
          <w:numId w:val="5"/>
        </w:numPr>
        <w:spacing w:after="40"/>
        <w:rPr>
          <w:rFonts w:asciiTheme="minorHAnsi" w:hAnsiTheme="minorHAnsi" w:cstheme="minorHAnsi"/>
          <w:color w:val="404040" w:themeColor="text1" w:themeTint="BF"/>
          <w:sz w:val="21"/>
          <w:szCs w:val="21"/>
        </w:rPr>
      </w:pPr>
      <w:r w:rsidRPr="00A569B2">
        <w:rPr>
          <w:rFonts w:asciiTheme="minorHAnsi" w:hAnsiTheme="minorHAnsi" w:cstheme="minorHAnsi"/>
          <w:color w:val="404040" w:themeColor="text1" w:themeTint="BF"/>
          <w:sz w:val="21"/>
          <w:szCs w:val="21"/>
        </w:rPr>
        <w:t>Accepts other duties as assigned.</w:t>
      </w:r>
    </w:p>
    <w:p w14:paraId="268B0291" w14:textId="77777777" w:rsidR="001D67DC" w:rsidRPr="00A569B2" w:rsidRDefault="001D67DC" w:rsidP="00752089">
      <w:pPr>
        <w:numPr>
          <w:ilvl w:val="0"/>
          <w:numId w:val="5"/>
        </w:numPr>
        <w:spacing w:after="40"/>
        <w:rPr>
          <w:rFonts w:asciiTheme="minorHAnsi" w:hAnsiTheme="minorHAnsi" w:cstheme="minorHAnsi"/>
          <w:color w:val="404040" w:themeColor="text1" w:themeTint="BF"/>
          <w:sz w:val="21"/>
          <w:szCs w:val="21"/>
        </w:rPr>
      </w:pPr>
      <w:r w:rsidRPr="00A569B2">
        <w:rPr>
          <w:rFonts w:asciiTheme="minorHAnsi" w:hAnsiTheme="minorHAnsi" w:cstheme="minorHAnsi"/>
          <w:color w:val="404040" w:themeColor="text1" w:themeTint="BF"/>
          <w:sz w:val="21"/>
          <w:szCs w:val="21"/>
        </w:rPr>
        <w:t>Adheres to daily work schedule.</w:t>
      </w:r>
    </w:p>
    <w:p w14:paraId="3DEE2AED" w14:textId="77777777" w:rsidR="001D67DC" w:rsidRPr="00A569B2" w:rsidRDefault="001D67DC" w:rsidP="00752089">
      <w:pPr>
        <w:numPr>
          <w:ilvl w:val="0"/>
          <w:numId w:val="5"/>
        </w:numPr>
        <w:spacing w:after="40"/>
        <w:rPr>
          <w:rFonts w:asciiTheme="minorHAnsi" w:hAnsiTheme="minorHAnsi" w:cstheme="minorHAnsi"/>
          <w:color w:val="404040" w:themeColor="text1" w:themeTint="BF"/>
          <w:sz w:val="21"/>
          <w:szCs w:val="21"/>
        </w:rPr>
      </w:pPr>
      <w:r w:rsidRPr="00A569B2">
        <w:rPr>
          <w:rFonts w:asciiTheme="minorHAnsi" w:hAnsiTheme="minorHAnsi" w:cstheme="minorHAnsi"/>
          <w:color w:val="404040" w:themeColor="text1" w:themeTint="BF"/>
          <w:sz w:val="21"/>
          <w:szCs w:val="21"/>
        </w:rPr>
        <w:t>Strives to maintain harmonious relationships and communication with all staff members.</w:t>
      </w:r>
    </w:p>
    <w:p w14:paraId="74F18D0D" w14:textId="77777777" w:rsidR="001D67DC" w:rsidRPr="00A569B2" w:rsidRDefault="001D67DC" w:rsidP="00752089">
      <w:pPr>
        <w:numPr>
          <w:ilvl w:val="0"/>
          <w:numId w:val="5"/>
        </w:numPr>
        <w:spacing w:after="40"/>
        <w:rPr>
          <w:rFonts w:asciiTheme="minorHAnsi" w:hAnsiTheme="minorHAnsi" w:cstheme="minorHAnsi"/>
          <w:color w:val="404040" w:themeColor="text1" w:themeTint="BF"/>
          <w:sz w:val="21"/>
          <w:szCs w:val="21"/>
        </w:rPr>
      </w:pPr>
      <w:r w:rsidRPr="00A569B2">
        <w:rPr>
          <w:rFonts w:asciiTheme="minorHAnsi" w:hAnsiTheme="minorHAnsi" w:cstheme="minorHAnsi"/>
          <w:color w:val="404040" w:themeColor="text1" w:themeTint="BF"/>
          <w:sz w:val="21"/>
          <w:szCs w:val="21"/>
        </w:rPr>
        <w:t>Performs duties without need of continuous supervision and carries them out within a reasonable timeframe.</w:t>
      </w:r>
    </w:p>
    <w:p w14:paraId="71BD2C72" w14:textId="77777777" w:rsidR="001D67DC" w:rsidRPr="00A569B2" w:rsidRDefault="001D67DC" w:rsidP="00752089">
      <w:pPr>
        <w:numPr>
          <w:ilvl w:val="0"/>
          <w:numId w:val="5"/>
        </w:numPr>
        <w:spacing w:after="40"/>
        <w:rPr>
          <w:rFonts w:asciiTheme="minorHAnsi" w:hAnsiTheme="minorHAnsi" w:cstheme="minorHAnsi"/>
          <w:b/>
          <w:color w:val="404040" w:themeColor="text1" w:themeTint="BF"/>
          <w:sz w:val="21"/>
          <w:szCs w:val="21"/>
          <w:u w:val="single"/>
        </w:rPr>
      </w:pPr>
      <w:r w:rsidRPr="00A569B2">
        <w:rPr>
          <w:rFonts w:asciiTheme="minorHAnsi" w:hAnsiTheme="minorHAnsi" w:cstheme="minorHAnsi"/>
          <w:color w:val="404040" w:themeColor="text1" w:themeTint="BF"/>
          <w:sz w:val="21"/>
          <w:szCs w:val="21"/>
        </w:rPr>
        <w:t xml:space="preserve">Demonstrates pride in work and the business by practicing good grooming and wearing appropriate attire. </w:t>
      </w:r>
    </w:p>
    <w:p w14:paraId="015F1405" w14:textId="77777777" w:rsidR="001D67DC" w:rsidRPr="00A569B2" w:rsidRDefault="001D67DC" w:rsidP="00752089">
      <w:pPr>
        <w:tabs>
          <w:tab w:val="left" w:pos="810"/>
        </w:tabs>
        <w:spacing w:after="40"/>
        <w:rPr>
          <w:rFonts w:asciiTheme="minorHAnsi" w:hAnsiTheme="minorHAnsi" w:cstheme="minorHAnsi"/>
          <w:color w:val="404040" w:themeColor="text1" w:themeTint="BF"/>
          <w:sz w:val="21"/>
          <w:szCs w:val="21"/>
        </w:rPr>
      </w:pPr>
    </w:p>
    <w:p w14:paraId="378FA802" w14:textId="77777777" w:rsidR="00880D09" w:rsidRPr="00A569B2" w:rsidRDefault="00880D09" w:rsidP="00752089">
      <w:pPr>
        <w:spacing w:after="40"/>
        <w:rPr>
          <w:color w:val="404040" w:themeColor="text1" w:themeTint="BF"/>
          <w:sz w:val="21"/>
          <w:szCs w:val="21"/>
        </w:rPr>
      </w:pPr>
      <w:r w:rsidRPr="00A569B2">
        <w:rPr>
          <w:color w:val="404040" w:themeColor="text1" w:themeTint="BF"/>
          <w:sz w:val="21"/>
          <w:szCs w:val="21"/>
        </w:rPr>
        <w:t> </w:t>
      </w:r>
      <w:r w:rsidRPr="00A569B2">
        <w:rPr>
          <w:b/>
          <w:bCs/>
          <w:color w:val="404040" w:themeColor="text1" w:themeTint="BF"/>
          <w:sz w:val="21"/>
          <w:szCs w:val="21"/>
          <w:u w:val="single"/>
        </w:rPr>
        <w:t>Minimum Qualifications</w:t>
      </w:r>
    </w:p>
    <w:p w14:paraId="1D2D244E" w14:textId="77777777" w:rsidR="001D67DC" w:rsidRPr="00A569B2" w:rsidRDefault="001D67DC" w:rsidP="00752089">
      <w:pPr>
        <w:numPr>
          <w:ilvl w:val="0"/>
          <w:numId w:val="2"/>
        </w:numPr>
        <w:spacing w:after="40"/>
        <w:rPr>
          <w:rFonts w:asciiTheme="minorHAnsi" w:hAnsiTheme="minorHAnsi" w:cstheme="minorHAnsi"/>
          <w:color w:val="404040" w:themeColor="text1" w:themeTint="BF"/>
          <w:sz w:val="21"/>
          <w:szCs w:val="21"/>
        </w:rPr>
      </w:pPr>
      <w:r w:rsidRPr="00A569B2">
        <w:rPr>
          <w:rFonts w:asciiTheme="minorHAnsi" w:hAnsiTheme="minorHAnsi" w:cstheme="minorHAnsi"/>
          <w:color w:val="404040" w:themeColor="text1" w:themeTint="BF"/>
          <w:sz w:val="21"/>
          <w:szCs w:val="21"/>
        </w:rPr>
        <w:t>Master’s degree in Speech-Language Pathology from an accredited school.</w:t>
      </w:r>
    </w:p>
    <w:p w14:paraId="67D67F87" w14:textId="77777777" w:rsidR="001D67DC" w:rsidRPr="00A569B2" w:rsidRDefault="001D67DC" w:rsidP="00752089">
      <w:pPr>
        <w:numPr>
          <w:ilvl w:val="0"/>
          <w:numId w:val="2"/>
        </w:numPr>
        <w:spacing w:after="40"/>
        <w:rPr>
          <w:rFonts w:asciiTheme="minorHAnsi" w:hAnsiTheme="minorHAnsi" w:cstheme="minorHAnsi"/>
          <w:color w:val="404040" w:themeColor="text1" w:themeTint="BF"/>
          <w:sz w:val="21"/>
          <w:szCs w:val="21"/>
        </w:rPr>
      </w:pPr>
      <w:r w:rsidRPr="00A569B2">
        <w:rPr>
          <w:rFonts w:asciiTheme="minorHAnsi" w:hAnsiTheme="minorHAnsi" w:cstheme="minorHAnsi"/>
          <w:color w:val="404040" w:themeColor="text1" w:themeTint="BF"/>
          <w:sz w:val="21"/>
          <w:szCs w:val="21"/>
        </w:rPr>
        <w:t xml:space="preserve">Current active license in state of Nebraska. </w:t>
      </w:r>
    </w:p>
    <w:p w14:paraId="2AE74AEA" w14:textId="77777777" w:rsidR="001D67DC" w:rsidRPr="00A569B2" w:rsidRDefault="001D67DC" w:rsidP="00752089">
      <w:pPr>
        <w:numPr>
          <w:ilvl w:val="0"/>
          <w:numId w:val="2"/>
        </w:numPr>
        <w:spacing w:after="40"/>
        <w:rPr>
          <w:rFonts w:asciiTheme="minorHAnsi" w:hAnsiTheme="minorHAnsi" w:cstheme="minorHAnsi"/>
          <w:color w:val="404040" w:themeColor="text1" w:themeTint="BF"/>
          <w:sz w:val="21"/>
          <w:szCs w:val="21"/>
        </w:rPr>
      </w:pPr>
      <w:r w:rsidRPr="00A569B2">
        <w:rPr>
          <w:rFonts w:asciiTheme="minorHAnsi" w:hAnsiTheme="minorHAnsi" w:cstheme="minorHAnsi"/>
          <w:color w:val="404040" w:themeColor="text1" w:themeTint="BF"/>
          <w:sz w:val="21"/>
          <w:szCs w:val="21"/>
        </w:rPr>
        <w:t>Certificate of Clinical Competence from the American Speech-Language-Hearing Association.</w:t>
      </w:r>
    </w:p>
    <w:p w14:paraId="0631C9EE" w14:textId="77777777" w:rsidR="00407BCE" w:rsidRPr="00A569B2" w:rsidRDefault="00407BCE" w:rsidP="00752089">
      <w:pPr>
        <w:numPr>
          <w:ilvl w:val="0"/>
          <w:numId w:val="2"/>
        </w:numPr>
        <w:spacing w:after="40"/>
        <w:rPr>
          <w:rFonts w:asciiTheme="minorHAnsi" w:hAnsiTheme="minorHAnsi" w:cstheme="minorHAnsi"/>
          <w:color w:val="404040" w:themeColor="text1" w:themeTint="BF"/>
          <w:sz w:val="21"/>
          <w:szCs w:val="21"/>
        </w:rPr>
      </w:pPr>
      <w:r w:rsidRPr="00A569B2">
        <w:rPr>
          <w:rFonts w:asciiTheme="minorHAnsi" w:hAnsiTheme="minorHAnsi" w:cstheme="minorHAnsi"/>
          <w:color w:val="404040" w:themeColor="text1" w:themeTint="BF"/>
          <w:sz w:val="21"/>
          <w:szCs w:val="21"/>
        </w:rPr>
        <w:t>Applicable work experience in swallowing and feeding preferred.</w:t>
      </w:r>
    </w:p>
    <w:p w14:paraId="3F1C578C" w14:textId="77777777" w:rsidR="00407BCE" w:rsidRPr="00A569B2" w:rsidRDefault="00407BCE" w:rsidP="00752089">
      <w:pPr>
        <w:numPr>
          <w:ilvl w:val="0"/>
          <w:numId w:val="2"/>
        </w:numPr>
        <w:spacing w:after="40"/>
        <w:rPr>
          <w:rFonts w:asciiTheme="minorHAnsi" w:hAnsiTheme="minorHAnsi" w:cstheme="minorHAnsi"/>
          <w:color w:val="404040" w:themeColor="text1" w:themeTint="BF"/>
          <w:sz w:val="21"/>
          <w:szCs w:val="21"/>
        </w:rPr>
      </w:pPr>
      <w:r w:rsidRPr="00A569B2">
        <w:rPr>
          <w:rFonts w:asciiTheme="minorHAnsi" w:hAnsiTheme="minorHAnsi" w:cstheme="minorHAnsi"/>
          <w:color w:val="404040" w:themeColor="text1" w:themeTint="BF"/>
          <w:sz w:val="21"/>
          <w:szCs w:val="21"/>
        </w:rPr>
        <w:t>Ability to stay calm and poised in challenging situations.</w:t>
      </w:r>
    </w:p>
    <w:p w14:paraId="3D577684" w14:textId="77777777" w:rsidR="00407BCE" w:rsidRPr="00A569B2" w:rsidRDefault="00407BCE" w:rsidP="00752089">
      <w:pPr>
        <w:numPr>
          <w:ilvl w:val="0"/>
          <w:numId w:val="2"/>
        </w:numPr>
        <w:spacing w:after="40"/>
        <w:rPr>
          <w:rFonts w:asciiTheme="minorHAnsi" w:hAnsiTheme="minorHAnsi" w:cstheme="minorHAnsi"/>
          <w:color w:val="404040" w:themeColor="text1" w:themeTint="BF"/>
          <w:sz w:val="21"/>
          <w:szCs w:val="21"/>
        </w:rPr>
      </w:pPr>
      <w:r w:rsidRPr="00A569B2">
        <w:rPr>
          <w:rFonts w:asciiTheme="minorHAnsi" w:hAnsiTheme="minorHAnsi" w:cstheme="minorHAnsi"/>
          <w:color w:val="404040" w:themeColor="text1" w:themeTint="BF"/>
          <w:sz w:val="21"/>
          <w:szCs w:val="21"/>
        </w:rPr>
        <w:t>Ability to communicate ideas in a clear and comprehensive manner both orally and in writing.</w:t>
      </w:r>
    </w:p>
    <w:p w14:paraId="5F6A8BEE" w14:textId="77777777" w:rsidR="00407BCE" w:rsidRPr="00A569B2" w:rsidRDefault="00407BCE" w:rsidP="00752089">
      <w:pPr>
        <w:numPr>
          <w:ilvl w:val="0"/>
          <w:numId w:val="2"/>
        </w:numPr>
        <w:spacing w:after="40"/>
        <w:rPr>
          <w:rFonts w:asciiTheme="minorHAnsi" w:hAnsiTheme="minorHAnsi" w:cstheme="minorHAnsi"/>
          <w:color w:val="404040" w:themeColor="text1" w:themeTint="BF"/>
          <w:sz w:val="21"/>
          <w:szCs w:val="21"/>
        </w:rPr>
      </w:pPr>
      <w:r w:rsidRPr="00A569B2">
        <w:rPr>
          <w:rFonts w:asciiTheme="minorHAnsi" w:hAnsiTheme="minorHAnsi" w:cstheme="minorHAnsi"/>
          <w:color w:val="404040" w:themeColor="text1" w:themeTint="BF"/>
          <w:sz w:val="21"/>
          <w:szCs w:val="21"/>
        </w:rPr>
        <w:t>Ability to prioritize, multi-task and take direction from others.</w:t>
      </w:r>
    </w:p>
    <w:p w14:paraId="15870B78" w14:textId="77777777" w:rsidR="00407BCE" w:rsidRPr="00A569B2" w:rsidRDefault="00407BCE" w:rsidP="00752089">
      <w:pPr>
        <w:numPr>
          <w:ilvl w:val="0"/>
          <w:numId w:val="2"/>
        </w:numPr>
        <w:spacing w:after="40"/>
        <w:rPr>
          <w:rFonts w:asciiTheme="minorHAnsi" w:hAnsiTheme="minorHAnsi" w:cstheme="minorHAnsi"/>
          <w:color w:val="404040" w:themeColor="text1" w:themeTint="BF"/>
          <w:sz w:val="21"/>
          <w:szCs w:val="21"/>
        </w:rPr>
      </w:pPr>
      <w:r w:rsidRPr="00A569B2">
        <w:rPr>
          <w:rFonts w:asciiTheme="minorHAnsi" w:hAnsiTheme="minorHAnsi" w:cstheme="minorHAnsi"/>
          <w:color w:val="404040" w:themeColor="text1" w:themeTint="BF"/>
          <w:sz w:val="21"/>
          <w:szCs w:val="21"/>
        </w:rPr>
        <w:t>Ability to work effectively in a team environment.</w:t>
      </w:r>
    </w:p>
    <w:p w14:paraId="78CFC48B" w14:textId="77777777" w:rsidR="00407BCE" w:rsidRPr="00A569B2" w:rsidRDefault="00407BCE" w:rsidP="00752089">
      <w:pPr>
        <w:numPr>
          <w:ilvl w:val="0"/>
          <w:numId w:val="2"/>
        </w:numPr>
        <w:spacing w:after="40"/>
        <w:rPr>
          <w:rFonts w:asciiTheme="minorHAnsi" w:hAnsiTheme="minorHAnsi" w:cstheme="minorHAnsi"/>
          <w:color w:val="404040" w:themeColor="text1" w:themeTint="BF"/>
          <w:sz w:val="21"/>
          <w:szCs w:val="21"/>
        </w:rPr>
      </w:pPr>
      <w:r w:rsidRPr="00A569B2">
        <w:rPr>
          <w:rFonts w:asciiTheme="minorHAnsi" w:hAnsiTheme="minorHAnsi" w:cstheme="minorHAnsi"/>
          <w:color w:val="404040" w:themeColor="text1" w:themeTint="BF"/>
          <w:sz w:val="21"/>
          <w:szCs w:val="21"/>
        </w:rPr>
        <w:t>Ability to lift 50 pounds.</w:t>
      </w:r>
    </w:p>
    <w:p w14:paraId="55B4136A" w14:textId="77777777" w:rsidR="00880D09" w:rsidRPr="00A569B2" w:rsidRDefault="00880D09" w:rsidP="00752089">
      <w:pPr>
        <w:numPr>
          <w:ilvl w:val="0"/>
          <w:numId w:val="2"/>
        </w:numPr>
        <w:spacing w:after="40"/>
        <w:rPr>
          <w:rFonts w:eastAsia="Times New Roman"/>
          <w:color w:val="404040" w:themeColor="text1" w:themeTint="BF"/>
          <w:sz w:val="21"/>
          <w:szCs w:val="21"/>
        </w:rPr>
      </w:pPr>
      <w:r w:rsidRPr="00A569B2">
        <w:rPr>
          <w:rFonts w:eastAsia="Times New Roman"/>
          <w:color w:val="404040" w:themeColor="text1" w:themeTint="BF"/>
          <w:sz w:val="21"/>
          <w:szCs w:val="21"/>
        </w:rPr>
        <w:t>Ability to meet agency’s conditions of employment regarding health status and clearance with the Nebraska Child Abuse/Neglect Central Registry, criminal history check, and various other agencies depending on specific job responsibilities.</w:t>
      </w:r>
    </w:p>
    <w:p w14:paraId="78599A5A" w14:textId="77777777" w:rsidR="00880D09" w:rsidRPr="00A569B2" w:rsidRDefault="00880D09" w:rsidP="00752089">
      <w:pPr>
        <w:spacing w:after="40"/>
        <w:ind w:left="360"/>
        <w:rPr>
          <w:color w:val="404040" w:themeColor="text1" w:themeTint="BF"/>
          <w:sz w:val="21"/>
          <w:szCs w:val="21"/>
          <w:u w:val="single"/>
        </w:rPr>
      </w:pPr>
      <w:r w:rsidRPr="00A569B2">
        <w:rPr>
          <w:b/>
          <w:bCs/>
          <w:color w:val="404040" w:themeColor="text1" w:themeTint="BF"/>
          <w:sz w:val="21"/>
          <w:szCs w:val="21"/>
          <w:u w:val="single"/>
        </w:rPr>
        <w:t>Benefits</w:t>
      </w:r>
    </w:p>
    <w:p w14:paraId="20836E86" w14:textId="77777777" w:rsidR="00880D09" w:rsidRPr="00A569B2" w:rsidRDefault="00880D09" w:rsidP="00752089">
      <w:pPr>
        <w:pStyle w:val="ListParagraph"/>
        <w:numPr>
          <w:ilvl w:val="0"/>
          <w:numId w:val="2"/>
        </w:numPr>
        <w:spacing w:after="40" w:line="240" w:lineRule="auto"/>
        <w:rPr>
          <w:color w:val="404040" w:themeColor="text1" w:themeTint="BF"/>
          <w:sz w:val="21"/>
          <w:szCs w:val="21"/>
        </w:rPr>
      </w:pPr>
      <w:r w:rsidRPr="00A569B2">
        <w:rPr>
          <w:color w:val="404040" w:themeColor="text1" w:themeTint="BF"/>
          <w:sz w:val="21"/>
          <w:szCs w:val="21"/>
        </w:rPr>
        <w:t xml:space="preserve">CRCC offers an Excellent Benefit Package </w:t>
      </w:r>
      <w:r w:rsidR="00407BCE" w:rsidRPr="00A569B2">
        <w:rPr>
          <w:color w:val="404040" w:themeColor="text1" w:themeTint="BF"/>
          <w:sz w:val="21"/>
          <w:szCs w:val="21"/>
        </w:rPr>
        <w:t>for full-time employees (Health, Dental, Vision, Disability and Life insurance, 401k with match, PTO, etc.)</w:t>
      </w:r>
    </w:p>
    <w:p w14:paraId="6D33E005" w14:textId="77777777" w:rsidR="00880D09" w:rsidRPr="00A569B2" w:rsidRDefault="00880D09" w:rsidP="00752089">
      <w:pPr>
        <w:pStyle w:val="ListParagraph"/>
        <w:numPr>
          <w:ilvl w:val="0"/>
          <w:numId w:val="2"/>
        </w:numPr>
        <w:spacing w:after="40" w:line="240" w:lineRule="auto"/>
        <w:rPr>
          <w:color w:val="404040" w:themeColor="text1" w:themeTint="BF"/>
          <w:sz w:val="21"/>
          <w:szCs w:val="21"/>
        </w:rPr>
      </w:pPr>
      <w:r w:rsidRPr="00A569B2">
        <w:rPr>
          <w:color w:val="404040" w:themeColor="text1" w:themeTint="BF"/>
          <w:sz w:val="21"/>
          <w:szCs w:val="21"/>
        </w:rPr>
        <w:t>CRCC is an equal opportunity employer, M/F/V/D</w:t>
      </w:r>
    </w:p>
    <w:p w14:paraId="7A261BBF" w14:textId="77777777" w:rsidR="00880D09" w:rsidRPr="00A569B2" w:rsidRDefault="00880D09" w:rsidP="00752089">
      <w:pPr>
        <w:pStyle w:val="ListParagraph"/>
        <w:spacing w:after="40" w:line="240" w:lineRule="auto"/>
        <w:rPr>
          <w:color w:val="404040" w:themeColor="text1" w:themeTint="BF"/>
          <w:sz w:val="21"/>
          <w:szCs w:val="21"/>
        </w:rPr>
      </w:pPr>
    </w:p>
    <w:p w14:paraId="23035903" w14:textId="4E62D9B7" w:rsidR="00880D09" w:rsidRPr="00A569B2" w:rsidRDefault="00407BCE" w:rsidP="00752089">
      <w:pPr>
        <w:spacing w:after="40"/>
        <w:ind w:left="360"/>
        <w:jc w:val="center"/>
        <w:rPr>
          <w:b/>
          <w:bCs/>
          <w:color w:val="404040" w:themeColor="text1" w:themeTint="BF"/>
          <w:sz w:val="21"/>
          <w:szCs w:val="21"/>
        </w:rPr>
      </w:pPr>
      <w:r w:rsidRPr="00A569B2">
        <w:rPr>
          <w:b/>
          <w:bCs/>
          <w:color w:val="404040" w:themeColor="text1" w:themeTint="BF"/>
          <w:sz w:val="21"/>
          <w:szCs w:val="21"/>
        </w:rPr>
        <w:t>Qualified candidates may s</w:t>
      </w:r>
      <w:r w:rsidR="00880D09" w:rsidRPr="00A569B2">
        <w:rPr>
          <w:b/>
          <w:bCs/>
          <w:color w:val="404040" w:themeColor="text1" w:themeTint="BF"/>
          <w:sz w:val="21"/>
          <w:szCs w:val="21"/>
        </w:rPr>
        <w:t xml:space="preserve">ubmit </w:t>
      </w:r>
      <w:r w:rsidRPr="00A569B2">
        <w:rPr>
          <w:b/>
          <w:bCs/>
          <w:color w:val="404040" w:themeColor="text1" w:themeTint="BF"/>
          <w:sz w:val="21"/>
          <w:szCs w:val="21"/>
        </w:rPr>
        <w:t xml:space="preserve">a </w:t>
      </w:r>
      <w:r w:rsidR="00880D09" w:rsidRPr="00A569B2">
        <w:rPr>
          <w:b/>
          <w:bCs/>
          <w:color w:val="404040" w:themeColor="text1" w:themeTint="BF"/>
          <w:sz w:val="21"/>
          <w:szCs w:val="21"/>
        </w:rPr>
        <w:t xml:space="preserve">resume </w:t>
      </w:r>
      <w:r w:rsidRPr="00A569B2">
        <w:rPr>
          <w:b/>
          <w:bCs/>
          <w:color w:val="404040" w:themeColor="text1" w:themeTint="BF"/>
          <w:sz w:val="21"/>
          <w:szCs w:val="21"/>
        </w:rPr>
        <w:t xml:space="preserve">to </w:t>
      </w:r>
      <w:r w:rsidR="00752089" w:rsidRPr="00A569B2">
        <w:rPr>
          <w:b/>
          <w:bCs/>
          <w:color w:val="404040" w:themeColor="text1" w:themeTint="BF"/>
          <w:sz w:val="21"/>
          <w:szCs w:val="21"/>
        </w:rPr>
        <w:t>Jennifer Pursell</w:t>
      </w:r>
      <w:r w:rsidRPr="00A569B2">
        <w:rPr>
          <w:rFonts w:asciiTheme="minorHAnsi" w:hAnsiTheme="minorHAnsi" w:cstheme="minorHAnsi"/>
          <w:b/>
          <w:bCs/>
          <w:color w:val="404040" w:themeColor="text1" w:themeTint="BF"/>
          <w:sz w:val="21"/>
          <w:szCs w:val="21"/>
        </w:rPr>
        <w:t>,</w:t>
      </w:r>
      <w:r w:rsidRPr="00A569B2">
        <w:rPr>
          <w:rFonts w:asciiTheme="minorHAnsi" w:hAnsiTheme="minorHAnsi" w:cstheme="minorHAnsi"/>
          <w:b/>
          <w:color w:val="404040" w:themeColor="text1" w:themeTint="BF"/>
          <w:sz w:val="21"/>
          <w:szCs w:val="21"/>
        </w:rPr>
        <w:t xml:space="preserve"> </w:t>
      </w:r>
      <w:r w:rsidR="00752089" w:rsidRPr="00A569B2">
        <w:rPr>
          <w:rFonts w:asciiTheme="minorHAnsi" w:hAnsiTheme="minorHAnsi" w:cstheme="minorHAnsi"/>
          <w:b/>
          <w:color w:val="404040" w:themeColor="text1" w:themeTint="BF"/>
          <w:sz w:val="21"/>
          <w:szCs w:val="21"/>
        </w:rPr>
        <w:t>Director of Human Resources</w:t>
      </w:r>
      <w:r w:rsidRPr="00A569B2">
        <w:rPr>
          <w:b/>
          <w:bCs/>
          <w:color w:val="404040" w:themeColor="text1" w:themeTint="BF"/>
          <w:sz w:val="21"/>
          <w:szCs w:val="21"/>
        </w:rPr>
        <w:t xml:space="preserve"> at </w:t>
      </w:r>
      <w:r w:rsidR="00752089" w:rsidRPr="00A569B2">
        <w:rPr>
          <w:b/>
          <w:bCs/>
          <w:color w:val="404040" w:themeColor="text1" w:themeTint="BF"/>
          <w:sz w:val="21"/>
          <w:szCs w:val="21"/>
        </w:rPr>
        <w:fldChar w:fldCharType="begin"/>
      </w:r>
      <w:r w:rsidR="00752089" w:rsidRPr="00A569B2">
        <w:rPr>
          <w:b/>
          <w:bCs/>
          <w:color w:val="404040" w:themeColor="text1" w:themeTint="BF"/>
          <w:sz w:val="21"/>
          <w:szCs w:val="21"/>
        </w:rPr>
        <w:instrText xml:space="preserve"> HYPERLINK "mailto:jpursell@crccomaha.org" </w:instrText>
      </w:r>
      <w:r w:rsidR="00752089" w:rsidRPr="00A569B2">
        <w:rPr>
          <w:b/>
          <w:bCs/>
          <w:color w:val="404040" w:themeColor="text1" w:themeTint="BF"/>
          <w:sz w:val="21"/>
          <w:szCs w:val="21"/>
        </w:rPr>
        <w:fldChar w:fldCharType="separate"/>
      </w:r>
      <w:r w:rsidR="00752089" w:rsidRPr="00A569B2">
        <w:rPr>
          <w:rStyle w:val="Hyperlink"/>
          <w:b/>
          <w:bCs/>
          <w:color w:val="404040" w:themeColor="text1" w:themeTint="BF"/>
          <w:sz w:val="21"/>
          <w:szCs w:val="21"/>
        </w:rPr>
        <w:t>jpursell@crccomaha.org</w:t>
      </w:r>
      <w:r w:rsidR="00752089" w:rsidRPr="00A569B2">
        <w:rPr>
          <w:b/>
          <w:bCs/>
          <w:color w:val="404040" w:themeColor="text1" w:themeTint="BF"/>
          <w:sz w:val="21"/>
          <w:szCs w:val="21"/>
        </w:rPr>
        <w:fldChar w:fldCharType="end"/>
      </w:r>
      <w:r w:rsidRPr="00A569B2">
        <w:rPr>
          <w:b/>
          <w:bCs/>
          <w:color w:val="404040" w:themeColor="text1" w:themeTint="BF"/>
          <w:sz w:val="21"/>
          <w:szCs w:val="21"/>
        </w:rPr>
        <w:t xml:space="preserve"> </w:t>
      </w:r>
      <w:r w:rsidR="00880D09" w:rsidRPr="00A569B2">
        <w:rPr>
          <w:b/>
          <w:bCs/>
          <w:color w:val="404040" w:themeColor="text1" w:themeTint="BF"/>
          <w:sz w:val="21"/>
          <w:szCs w:val="21"/>
        </w:rPr>
        <w:t>or visit us online at: </w:t>
      </w:r>
      <w:hyperlink r:id="rId7" w:history="1">
        <w:r w:rsidR="00880D09" w:rsidRPr="00A569B2">
          <w:rPr>
            <w:rStyle w:val="Hyperlink"/>
            <w:b/>
            <w:bCs/>
            <w:color w:val="404040" w:themeColor="text1" w:themeTint="BF"/>
            <w:sz w:val="21"/>
            <w:szCs w:val="21"/>
          </w:rPr>
          <w:t>https://crccomaha.org/who-we-are/careers.html</w:t>
        </w:r>
      </w:hyperlink>
      <w:r w:rsidRPr="00A569B2">
        <w:rPr>
          <w:rStyle w:val="Hyperlink"/>
          <w:b/>
          <w:bCs/>
          <w:color w:val="404040" w:themeColor="text1" w:themeTint="BF"/>
          <w:sz w:val="21"/>
          <w:szCs w:val="21"/>
        </w:rPr>
        <w:t>.</w:t>
      </w:r>
    </w:p>
    <w:p w14:paraId="527A8DD9" w14:textId="77777777" w:rsidR="00B47727" w:rsidRPr="00A569B2" w:rsidRDefault="00B47727" w:rsidP="00752089">
      <w:pPr>
        <w:spacing w:after="40"/>
        <w:rPr>
          <w:color w:val="404040" w:themeColor="text1" w:themeTint="BF"/>
          <w:sz w:val="21"/>
          <w:szCs w:val="21"/>
        </w:rPr>
      </w:pPr>
    </w:p>
    <w:sectPr w:rsidR="00B47727" w:rsidRPr="00A569B2" w:rsidSect="00A569B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04ECE" w14:textId="77777777" w:rsidR="003600F8" w:rsidRDefault="003600F8" w:rsidP="00A569B2">
      <w:r>
        <w:separator/>
      </w:r>
    </w:p>
  </w:endnote>
  <w:endnote w:type="continuationSeparator" w:id="0">
    <w:p w14:paraId="2C97A4DF" w14:textId="77777777" w:rsidR="003600F8" w:rsidRDefault="003600F8" w:rsidP="00A5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F8CDD" w14:textId="77777777" w:rsidR="003600F8" w:rsidRDefault="003600F8" w:rsidP="00A569B2">
      <w:r>
        <w:separator/>
      </w:r>
    </w:p>
  </w:footnote>
  <w:footnote w:type="continuationSeparator" w:id="0">
    <w:p w14:paraId="200694F8" w14:textId="77777777" w:rsidR="003600F8" w:rsidRDefault="003600F8" w:rsidP="00A56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01E31" w14:textId="58D5DCE0" w:rsidR="00A569B2" w:rsidRDefault="00A569B2" w:rsidP="00A569B2">
    <w:pPr>
      <w:pStyle w:val="Header"/>
      <w:jc w:val="center"/>
    </w:pPr>
    <w:r>
      <w:rPr>
        <w:noProof/>
      </w:rPr>
      <w:drawing>
        <wp:inline distT="0" distB="0" distL="0" distR="0" wp14:anchorId="1F8764EE" wp14:editId="0110F306">
          <wp:extent cx="711200" cy="58856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2568" cy="5979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634A6"/>
    <w:multiLevelType w:val="multilevel"/>
    <w:tmpl w:val="2714A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86646"/>
    <w:multiLevelType w:val="hybridMultilevel"/>
    <w:tmpl w:val="D9D8E5BA"/>
    <w:lvl w:ilvl="0" w:tplc="33384FE8">
      <w:numFmt w:val="bullet"/>
      <w:lvlText w:val=""/>
      <w:lvlJc w:val="left"/>
      <w:pPr>
        <w:ind w:left="720" w:hanging="360"/>
      </w:pPr>
      <w:rPr>
        <w:rFonts w:ascii="Symbol" w:eastAsiaTheme="minorHAnsi" w:hAnsi="Symbol" w:cs="Calibri" w:hint="default"/>
        <w:color w:val="373A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B046E"/>
    <w:multiLevelType w:val="hybridMultilevel"/>
    <w:tmpl w:val="30D81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017468"/>
    <w:multiLevelType w:val="hybridMultilevel"/>
    <w:tmpl w:val="15607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F468AE"/>
    <w:multiLevelType w:val="hybridMultilevel"/>
    <w:tmpl w:val="695A0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C653A"/>
    <w:multiLevelType w:val="multilevel"/>
    <w:tmpl w:val="51C8F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4C61BD"/>
    <w:multiLevelType w:val="hybridMultilevel"/>
    <w:tmpl w:val="CFF44BB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D09"/>
    <w:rsid w:val="00094E7C"/>
    <w:rsid w:val="000B5C1A"/>
    <w:rsid w:val="001D67DC"/>
    <w:rsid w:val="00233DB3"/>
    <w:rsid w:val="00280C7B"/>
    <w:rsid w:val="0030284D"/>
    <w:rsid w:val="003600F8"/>
    <w:rsid w:val="00407BCE"/>
    <w:rsid w:val="0044024C"/>
    <w:rsid w:val="005F41F5"/>
    <w:rsid w:val="00752089"/>
    <w:rsid w:val="00880D09"/>
    <w:rsid w:val="00981973"/>
    <w:rsid w:val="00A569B2"/>
    <w:rsid w:val="00B4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8C0C"/>
  <w15:chartTrackingRefBased/>
  <w15:docId w15:val="{FE3C03DE-789F-4AC3-920E-93CC54F6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D0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D09"/>
    <w:rPr>
      <w:color w:val="0563C1"/>
      <w:u w:val="single"/>
    </w:rPr>
  </w:style>
  <w:style w:type="paragraph" w:styleId="ListParagraph">
    <w:name w:val="List Paragraph"/>
    <w:basedOn w:val="Normal"/>
    <w:uiPriority w:val="34"/>
    <w:qFormat/>
    <w:rsid w:val="00880D09"/>
    <w:pPr>
      <w:spacing w:after="160" w:line="252" w:lineRule="auto"/>
      <w:ind w:left="720"/>
      <w:contextualSpacing/>
    </w:pPr>
  </w:style>
  <w:style w:type="character" w:styleId="FollowedHyperlink">
    <w:name w:val="FollowedHyperlink"/>
    <w:basedOn w:val="DefaultParagraphFont"/>
    <w:uiPriority w:val="99"/>
    <w:semiHidden/>
    <w:unhideWhenUsed/>
    <w:rsid w:val="00752089"/>
    <w:rPr>
      <w:color w:val="954F72" w:themeColor="followedHyperlink"/>
      <w:u w:val="single"/>
    </w:rPr>
  </w:style>
  <w:style w:type="character" w:styleId="UnresolvedMention">
    <w:name w:val="Unresolved Mention"/>
    <w:basedOn w:val="DefaultParagraphFont"/>
    <w:uiPriority w:val="99"/>
    <w:semiHidden/>
    <w:unhideWhenUsed/>
    <w:rsid w:val="00752089"/>
    <w:rPr>
      <w:color w:val="605E5C"/>
      <w:shd w:val="clear" w:color="auto" w:fill="E1DFDD"/>
    </w:rPr>
  </w:style>
  <w:style w:type="paragraph" w:styleId="Header">
    <w:name w:val="header"/>
    <w:basedOn w:val="Normal"/>
    <w:link w:val="HeaderChar"/>
    <w:uiPriority w:val="99"/>
    <w:unhideWhenUsed/>
    <w:rsid w:val="00A569B2"/>
    <w:pPr>
      <w:tabs>
        <w:tab w:val="center" w:pos="4680"/>
        <w:tab w:val="right" w:pos="9360"/>
      </w:tabs>
    </w:pPr>
  </w:style>
  <w:style w:type="character" w:customStyle="1" w:styleId="HeaderChar">
    <w:name w:val="Header Char"/>
    <w:basedOn w:val="DefaultParagraphFont"/>
    <w:link w:val="Header"/>
    <w:uiPriority w:val="99"/>
    <w:rsid w:val="00A569B2"/>
    <w:rPr>
      <w:rFonts w:ascii="Calibri" w:hAnsi="Calibri" w:cs="Calibri"/>
    </w:rPr>
  </w:style>
  <w:style w:type="paragraph" w:styleId="Footer">
    <w:name w:val="footer"/>
    <w:basedOn w:val="Normal"/>
    <w:link w:val="FooterChar"/>
    <w:uiPriority w:val="99"/>
    <w:unhideWhenUsed/>
    <w:rsid w:val="00A569B2"/>
    <w:pPr>
      <w:tabs>
        <w:tab w:val="center" w:pos="4680"/>
        <w:tab w:val="right" w:pos="9360"/>
      </w:tabs>
    </w:pPr>
  </w:style>
  <w:style w:type="character" w:customStyle="1" w:styleId="FooterChar">
    <w:name w:val="Footer Char"/>
    <w:basedOn w:val="DefaultParagraphFont"/>
    <w:link w:val="Footer"/>
    <w:uiPriority w:val="99"/>
    <w:rsid w:val="00A569B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31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rccomaha.org/who-we-are/care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Pursell</dc:creator>
  <cp:keywords/>
  <dc:description/>
  <cp:lastModifiedBy>Katie Squier</cp:lastModifiedBy>
  <cp:revision>4</cp:revision>
  <dcterms:created xsi:type="dcterms:W3CDTF">2020-10-13T19:14:00Z</dcterms:created>
  <dcterms:modified xsi:type="dcterms:W3CDTF">2021-01-19T14:59:00Z</dcterms:modified>
</cp:coreProperties>
</file>